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A948B" w14:textId="6A731F36" w:rsidR="004523DC" w:rsidRPr="00904DD5" w:rsidRDefault="00081EC2" w:rsidP="00081EC2">
      <w:pPr>
        <w:spacing w:after="0" w:line="240" w:lineRule="auto"/>
        <w:jc w:val="right"/>
        <w:rPr>
          <w:rFonts w:ascii="Dubai" w:hAnsi="Dubai" w:cs="Dubai"/>
          <w:b/>
          <w:bCs/>
          <w:color w:val="0070C0"/>
          <w:sz w:val="48"/>
          <w:szCs w:val="48"/>
        </w:rPr>
      </w:pPr>
      <w:r w:rsidRPr="00904DD5">
        <w:rPr>
          <w:rFonts w:ascii="Dubai" w:hAnsi="Dubai" w:cs="Dubai"/>
          <w:b/>
          <w:bCs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13D5F" wp14:editId="4D845596">
                <wp:simplePos x="0" y="0"/>
                <wp:positionH relativeFrom="column">
                  <wp:posOffset>1500505</wp:posOffset>
                </wp:positionH>
                <wp:positionV relativeFrom="paragraph">
                  <wp:posOffset>462964</wp:posOffset>
                </wp:positionV>
                <wp:extent cx="4673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0A4A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36.45pt" to="486.1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" strokecolor="#4472c4 [3204]" strokeweight="1pt">
                <v:stroke joinstyle="miter"/>
              </v:line>
            </w:pict>
          </mc:Fallback>
        </mc:AlternateContent>
      </w:r>
      <w:r w:rsidR="00B27EFE" w:rsidRPr="00904DD5">
        <w:rPr>
          <w:rFonts w:ascii="Dubai" w:hAnsi="Dubai" w:cs="Dubai"/>
          <w:b/>
          <w:bCs/>
          <w:color w:val="0070C0"/>
          <w:sz w:val="48"/>
          <w:szCs w:val="48"/>
        </w:rPr>
        <w:t>Hire an Instrument</w:t>
      </w:r>
    </w:p>
    <w:p w14:paraId="74B44061" w14:textId="25E37348" w:rsidR="00DD4D5A" w:rsidRPr="00DD4D5A" w:rsidRDefault="00DD4D5A" w:rsidP="00F777E0">
      <w:pPr>
        <w:spacing w:after="0" w:line="276" w:lineRule="auto"/>
        <w:jc w:val="right"/>
        <w:rPr>
          <w:rFonts w:ascii="Dubai" w:hAnsi="Dubai" w:cs="Dubai"/>
          <w:b/>
          <w:bCs/>
          <w:color w:val="0070C0"/>
          <w:sz w:val="28"/>
          <w:szCs w:val="28"/>
        </w:rPr>
      </w:pPr>
      <w:r w:rsidRPr="00DD4D5A">
        <w:rPr>
          <w:rFonts w:ascii="Dubai" w:hAnsi="Dubai" w:cs="Dubai"/>
          <w:color w:val="0070C0"/>
          <w:sz w:val="28"/>
          <w:szCs w:val="28"/>
        </w:rPr>
        <w:t>Please email your completed form to</w:t>
      </w:r>
      <w:r>
        <w:rPr>
          <w:rFonts w:ascii="Dubai" w:hAnsi="Dubai" w:cs="Dubai"/>
          <w:b/>
          <w:bCs/>
          <w:color w:val="0070C0"/>
          <w:sz w:val="28"/>
          <w:szCs w:val="28"/>
        </w:rPr>
        <w:t xml:space="preserve"> </w:t>
      </w:r>
      <w:r w:rsidRPr="00DD4D5A">
        <w:rPr>
          <w:rFonts w:ascii="Dubai" w:hAnsi="Dubai" w:cs="Dubai"/>
          <w:b/>
          <w:bCs/>
          <w:color w:val="0070C0"/>
          <w:sz w:val="28"/>
          <w:szCs w:val="28"/>
        </w:rPr>
        <w:t>jayne.bowman@cumbria.gov.uk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FC2780" w:rsidRPr="004523DC" w14:paraId="21B442FA" w14:textId="77777777" w:rsidTr="00081EC2">
        <w:trPr>
          <w:trHeight w:val="398"/>
        </w:trPr>
        <w:tc>
          <w:tcPr>
            <w:tcW w:w="977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42AA7E18" w14:textId="3B89EBB9" w:rsidR="00FC2780" w:rsidRPr="00FC2780" w:rsidRDefault="00FC2780" w:rsidP="004523DC">
            <w:pPr>
              <w:spacing w:after="0" w:line="240" w:lineRule="auto"/>
              <w:rPr>
                <w:rFonts w:ascii="Dubai" w:eastAsia="Times New Roman" w:hAnsi="Dubai" w:cs="Dubai"/>
                <w:b/>
                <w:bCs/>
                <w:color w:val="FFFFFF"/>
                <w:sz w:val="26"/>
                <w:szCs w:val="26"/>
                <w:lang w:eastAsia="en-GB"/>
              </w:rPr>
            </w:pPr>
            <w:r w:rsidRPr="00FC2780">
              <w:rPr>
                <w:rFonts w:ascii="Dubai" w:eastAsia="Times New Roman" w:hAnsi="Dubai" w:cs="Dubai"/>
                <w:b/>
                <w:bCs/>
                <w:color w:val="FFFFFF"/>
                <w:sz w:val="26"/>
                <w:szCs w:val="26"/>
                <w:lang w:eastAsia="en-GB"/>
              </w:rPr>
              <w:t>Student Details</w:t>
            </w:r>
          </w:p>
        </w:tc>
      </w:tr>
      <w:tr w:rsidR="004523DC" w:rsidRPr="004523DC" w14:paraId="4F43E3D9" w14:textId="77777777" w:rsidTr="00081EC2">
        <w:trPr>
          <w:trHeight w:val="530"/>
        </w:trPr>
        <w:tc>
          <w:tcPr>
            <w:tcW w:w="35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B7A311D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Name: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9BAD32B" w14:textId="4980E636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523DC" w:rsidRPr="004523DC" w14:paraId="540E1084" w14:textId="77777777" w:rsidTr="00081EC2">
        <w:trPr>
          <w:trHeight w:val="530"/>
        </w:trPr>
        <w:tc>
          <w:tcPr>
            <w:tcW w:w="35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7A88E3C1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Date of Birth: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709660D7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523DC" w:rsidRPr="004523DC" w14:paraId="51D441F2" w14:textId="77777777" w:rsidTr="00081EC2">
        <w:trPr>
          <w:trHeight w:val="530"/>
        </w:trPr>
        <w:tc>
          <w:tcPr>
            <w:tcW w:w="35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A9C6DE6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School Year: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1E30D125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523DC" w:rsidRPr="004523DC" w14:paraId="31F6CACE" w14:textId="77777777" w:rsidTr="00081EC2">
        <w:trPr>
          <w:trHeight w:val="530"/>
        </w:trPr>
        <w:tc>
          <w:tcPr>
            <w:tcW w:w="35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6F2C205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School: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A0A233E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523DC" w:rsidRPr="004523DC" w14:paraId="7C25EF9A" w14:textId="77777777" w:rsidTr="00081EC2">
        <w:trPr>
          <w:trHeight w:val="530"/>
        </w:trPr>
        <w:tc>
          <w:tcPr>
            <w:tcW w:w="35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3CF0D09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Instrumental Teacher Name: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1934080F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523DC" w:rsidRPr="004523DC" w14:paraId="7196E1EE" w14:textId="77777777" w:rsidTr="00081EC2">
        <w:trPr>
          <w:trHeight w:val="530"/>
        </w:trPr>
        <w:tc>
          <w:tcPr>
            <w:tcW w:w="35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665E413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Instrument Requested: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1DEB93EE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523DC" w:rsidRPr="004523DC" w14:paraId="662AB2A0" w14:textId="77777777" w:rsidTr="00081EC2">
        <w:trPr>
          <w:trHeight w:val="440"/>
        </w:trPr>
        <w:tc>
          <w:tcPr>
            <w:tcW w:w="35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44666ACF" w14:textId="0D092A2C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lang w:eastAsia="en-GB"/>
              </w:rPr>
              <w:t>Size / Further Details (if relevant):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81C7113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FC2780" w:rsidRPr="004523DC" w14:paraId="6B3E96D3" w14:textId="77777777" w:rsidTr="00081EC2">
        <w:trPr>
          <w:trHeight w:val="372"/>
        </w:trPr>
        <w:tc>
          <w:tcPr>
            <w:tcW w:w="9776" w:type="dxa"/>
            <w:gridSpan w:val="2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757171"/>
            <w:noWrap/>
            <w:vAlign w:val="center"/>
            <w:hideMark/>
          </w:tcPr>
          <w:p w14:paraId="7F93FC2F" w14:textId="63ABDBF2" w:rsidR="00FC2780" w:rsidRPr="00FC2780" w:rsidRDefault="00FC2780" w:rsidP="00FC2780">
            <w:pPr>
              <w:spacing w:after="0" w:line="240" w:lineRule="auto"/>
              <w:rPr>
                <w:rFonts w:ascii="Dubai" w:eastAsia="Times New Roman" w:hAnsi="Dubai" w:cs="Dubai"/>
                <w:b/>
                <w:bCs/>
                <w:color w:val="FFFFFF"/>
                <w:sz w:val="26"/>
                <w:szCs w:val="26"/>
                <w:lang w:eastAsia="en-GB"/>
              </w:rPr>
            </w:pPr>
            <w:r w:rsidRPr="00FC2780">
              <w:rPr>
                <w:rFonts w:ascii="Dubai" w:eastAsia="Times New Roman" w:hAnsi="Dubai" w:cs="Dubai"/>
                <w:b/>
                <w:bCs/>
                <w:color w:val="FFFFFF"/>
                <w:sz w:val="26"/>
                <w:szCs w:val="26"/>
                <w:lang w:eastAsia="en-GB"/>
              </w:rPr>
              <w:t>Parent / Carer Details</w:t>
            </w:r>
          </w:p>
        </w:tc>
      </w:tr>
      <w:tr w:rsidR="004523DC" w:rsidRPr="004523DC" w14:paraId="329A1088" w14:textId="77777777" w:rsidTr="00081EC2">
        <w:trPr>
          <w:trHeight w:val="530"/>
        </w:trPr>
        <w:tc>
          <w:tcPr>
            <w:tcW w:w="35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B2D1150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Parent / Carer Name: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6AFE2338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523DC" w:rsidRPr="004523DC" w14:paraId="18471788" w14:textId="77777777" w:rsidTr="00081EC2">
        <w:trPr>
          <w:trHeight w:val="530"/>
        </w:trPr>
        <w:tc>
          <w:tcPr>
            <w:tcW w:w="3539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B790E8A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Address: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4E2FBBDE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523DC" w:rsidRPr="004523DC" w14:paraId="0613224B" w14:textId="77777777" w:rsidTr="00081EC2">
        <w:trPr>
          <w:trHeight w:val="530"/>
        </w:trPr>
        <w:tc>
          <w:tcPr>
            <w:tcW w:w="3539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7A5E74C0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14B1DA5F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523DC" w:rsidRPr="004523DC" w14:paraId="53D2CE5A" w14:textId="77777777" w:rsidTr="00081EC2">
        <w:trPr>
          <w:trHeight w:val="530"/>
        </w:trPr>
        <w:tc>
          <w:tcPr>
            <w:tcW w:w="35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27173811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40CEAD15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523DC" w:rsidRPr="004523DC" w14:paraId="0012EA93" w14:textId="77777777" w:rsidTr="00081EC2">
        <w:trPr>
          <w:trHeight w:val="530"/>
        </w:trPr>
        <w:tc>
          <w:tcPr>
            <w:tcW w:w="35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94336B9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Postcode: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029743DB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523DC" w:rsidRPr="004523DC" w14:paraId="5D24981C" w14:textId="77777777" w:rsidTr="00081EC2">
        <w:trPr>
          <w:trHeight w:val="530"/>
        </w:trPr>
        <w:tc>
          <w:tcPr>
            <w:tcW w:w="35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70BDBDDA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Phone Number: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A294ABA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523DC" w:rsidRPr="004523DC" w14:paraId="33BB83BB" w14:textId="77777777" w:rsidTr="00081EC2">
        <w:trPr>
          <w:trHeight w:val="530"/>
        </w:trPr>
        <w:tc>
          <w:tcPr>
            <w:tcW w:w="35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FEC6281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Mobile Number: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0A8BE421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4523DC" w:rsidRPr="004523DC" w14:paraId="44A77EB4" w14:textId="77777777" w:rsidTr="00081EC2">
        <w:trPr>
          <w:trHeight w:val="530"/>
        </w:trPr>
        <w:tc>
          <w:tcPr>
            <w:tcW w:w="35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BB96A2F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Email: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532B7154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030208" w:rsidRPr="00030208" w14:paraId="58C06A07" w14:textId="77777777" w:rsidTr="00081EC2">
        <w:trPr>
          <w:trHeight w:val="530"/>
        </w:trPr>
        <w:tc>
          <w:tcPr>
            <w:tcW w:w="35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8B49B67" w14:textId="5C2AE0F3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sz w:val="26"/>
                <w:szCs w:val="26"/>
                <w:lang w:eastAsia="en-GB"/>
              </w:rPr>
              <w:t>Relationship to Student: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73BA9A5A" w14:textId="77777777" w:rsidR="004523DC" w:rsidRPr="00DD4D5A" w:rsidRDefault="004523DC" w:rsidP="00DD4D5A">
            <w:pPr>
              <w:spacing w:after="0" w:line="240" w:lineRule="auto"/>
              <w:rPr>
                <w:rFonts w:ascii="Dubai" w:eastAsia="Times New Roman" w:hAnsi="Dubai" w:cs="Dubai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sz w:val="26"/>
                <w:szCs w:val="26"/>
                <w:lang w:eastAsia="en-GB"/>
              </w:rPr>
              <w:t> </w:t>
            </w:r>
          </w:p>
        </w:tc>
      </w:tr>
      <w:tr w:rsidR="00DD4D5A" w:rsidRPr="00030208" w14:paraId="7DC2DFAB" w14:textId="77777777" w:rsidTr="00081EC2">
        <w:trPr>
          <w:trHeight w:val="530"/>
        </w:trPr>
        <w:tc>
          <w:tcPr>
            <w:tcW w:w="35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09A3558A" w14:textId="60EFE379" w:rsidR="00DD4D5A" w:rsidRPr="00DD4D5A" w:rsidRDefault="00DD4D5A" w:rsidP="00DD4D5A">
            <w:pPr>
              <w:spacing w:after="0" w:line="240" w:lineRule="auto"/>
              <w:rPr>
                <w:rFonts w:ascii="Dubai" w:eastAsia="Times New Roman" w:hAnsi="Dubai" w:cs="Dubai"/>
                <w:sz w:val="26"/>
                <w:szCs w:val="26"/>
                <w:lang w:eastAsia="en-GB"/>
              </w:rPr>
            </w:pPr>
            <w:r>
              <w:rPr>
                <w:rFonts w:ascii="Dubai" w:eastAsia="Times New Roman" w:hAnsi="Dubai" w:cs="Dubai"/>
                <w:sz w:val="26"/>
                <w:szCs w:val="26"/>
                <w:lang w:eastAsia="en-GB"/>
              </w:rPr>
              <w:t>Lease Type: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5A1549F3" w14:textId="4F174C77" w:rsidR="00DD4D5A" w:rsidRPr="00DD4D5A" w:rsidRDefault="00DD4D5A" w:rsidP="00DD4D5A">
            <w:pPr>
              <w:spacing w:after="0" w:line="240" w:lineRule="auto"/>
              <w:rPr>
                <w:rFonts w:ascii="Dubai" w:eastAsia="Times New Roman" w:hAnsi="Dubai" w:cs="Dubai"/>
                <w:sz w:val="26"/>
                <w:szCs w:val="26"/>
                <w:lang w:eastAsia="en-GB"/>
              </w:rPr>
            </w:pPr>
            <w:r>
              <w:rPr>
                <w:rFonts w:ascii="Dubai" w:eastAsia="Times New Roman" w:hAnsi="Dubai" w:cs="Dubai"/>
                <w:sz w:val="26"/>
                <w:szCs w:val="26"/>
                <w:lang w:eastAsia="en-GB"/>
              </w:rPr>
              <w:t xml:space="preserve">Standard </w:t>
            </w:r>
            <w:proofErr w:type="gramStart"/>
            <w:r>
              <w:rPr>
                <w:rFonts w:ascii="Dubai" w:eastAsia="Times New Roman" w:hAnsi="Dubai" w:cs="Dubai"/>
                <w:sz w:val="26"/>
                <w:szCs w:val="26"/>
                <w:lang w:eastAsia="en-GB"/>
              </w:rPr>
              <w:t>3 month</w:t>
            </w:r>
            <w:proofErr w:type="gramEnd"/>
            <w:r>
              <w:rPr>
                <w:rFonts w:ascii="Dubai" w:eastAsia="Times New Roman" w:hAnsi="Dubai" w:cs="Dubai"/>
                <w:sz w:val="26"/>
                <w:szCs w:val="26"/>
                <w:lang w:eastAsia="en-GB"/>
              </w:rPr>
              <w:t xml:space="preserve"> trial / Fee </w:t>
            </w:r>
            <w:r w:rsidR="00904DD5">
              <w:rPr>
                <w:rFonts w:ascii="Dubai" w:eastAsia="Times New Roman" w:hAnsi="Dubai" w:cs="Dubai"/>
                <w:sz w:val="26"/>
                <w:szCs w:val="26"/>
                <w:lang w:eastAsia="en-GB"/>
              </w:rPr>
              <w:t>r</w:t>
            </w:r>
            <w:r>
              <w:rPr>
                <w:rFonts w:ascii="Dubai" w:eastAsia="Times New Roman" w:hAnsi="Dubai" w:cs="Dubai"/>
                <w:sz w:val="26"/>
                <w:szCs w:val="26"/>
                <w:lang w:eastAsia="en-GB"/>
              </w:rPr>
              <w:t>emission</w:t>
            </w:r>
          </w:p>
        </w:tc>
      </w:tr>
      <w:tr w:rsidR="00DD4D5A" w:rsidRPr="00030208" w14:paraId="19D5CDB0" w14:textId="77777777" w:rsidTr="00081EC2">
        <w:trPr>
          <w:trHeight w:val="530"/>
        </w:trPr>
        <w:tc>
          <w:tcPr>
            <w:tcW w:w="35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3B85D5C0" w14:textId="33E98BA1" w:rsidR="00DD4D5A" w:rsidRPr="00DD4D5A" w:rsidRDefault="00DD4D5A" w:rsidP="00DD4D5A">
            <w:pPr>
              <w:spacing w:after="0" w:line="240" w:lineRule="auto"/>
              <w:rPr>
                <w:rFonts w:ascii="Dubai" w:eastAsia="Times New Roman" w:hAnsi="Dubai" w:cs="Dubai"/>
                <w:sz w:val="26"/>
                <w:szCs w:val="26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1865F0DB" w14:textId="64E5D1CD" w:rsidR="00DD4D5A" w:rsidRPr="00DD4D5A" w:rsidRDefault="00DD4D5A" w:rsidP="00DD4D5A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42748"/>
                <w:sz w:val="24"/>
                <w:szCs w:val="24"/>
                <w:lang w:eastAsia="en-GB"/>
              </w:rPr>
            </w:pPr>
            <w:r w:rsidRPr="00DD4D5A">
              <w:rPr>
                <w:rFonts w:ascii="Segoe UI" w:eastAsia="Times New Roman" w:hAnsi="Segoe UI" w:cs="Segoe UI"/>
                <w:color w:val="242748"/>
                <w:sz w:val="24"/>
                <w:szCs w:val="24"/>
              </w:rPr>
              <w:object w:dxaOrig="1440" w:dyaOrig="1440" w14:anchorId="678680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6.6pt;height:13.85pt" o:ole="">
                  <v:imagedata r:id="rId5" o:title=""/>
                </v:shape>
                <w:control r:id="rId6" w:name="DefaultOcxName" w:shapeid="_x0000_i1028"/>
              </w:object>
            </w:r>
            <w:r w:rsidRPr="00DD4D5A">
              <w:rPr>
                <w:rFonts w:ascii="Segoe UI" w:eastAsia="Times New Roman" w:hAnsi="Segoe UI" w:cs="Segoe UI"/>
                <w:color w:val="242748"/>
                <w:sz w:val="24"/>
                <w:szCs w:val="24"/>
                <w:lang w:eastAsia="en-GB"/>
              </w:rPr>
              <w:t> My child is in receipt of Free School Meals</w:t>
            </w:r>
          </w:p>
        </w:tc>
      </w:tr>
      <w:tr w:rsidR="00030208" w:rsidRPr="00030208" w14:paraId="27E31065" w14:textId="77777777" w:rsidTr="00081EC2">
        <w:trPr>
          <w:trHeight w:val="530"/>
        </w:trPr>
        <w:tc>
          <w:tcPr>
            <w:tcW w:w="35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0E71A24D" w14:textId="6A268535" w:rsidR="00030208" w:rsidRPr="00DD4D5A" w:rsidRDefault="00030208" w:rsidP="00DD4D5A">
            <w:pPr>
              <w:spacing w:after="0" w:line="240" w:lineRule="auto"/>
              <w:rPr>
                <w:rFonts w:ascii="Dubai" w:eastAsia="Times New Roman" w:hAnsi="Dubai" w:cs="Dubai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sz w:val="26"/>
                <w:szCs w:val="26"/>
                <w:lang w:eastAsia="en-GB"/>
              </w:rPr>
              <w:t>I have paid online: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</w:tcPr>
          <w:p w14:paraId="386C2563" w14:textId="2484F98A" w:rsidR="00030208" w:rsidRPr="00DD4D5A" w:rsidRDefault="00030208" w:rsidP="00DD4D5A">
            <w:pPr>
              <w:spacing w:after="0" w:line="240" w:lineRule="auto"/>
              <w:rPr>
                <w:rFonts w:ascii="Dubai" w:eastAsia="Times New Roman" w:hAnsi="Dubai" w:cs="Dubai"/>
                <w:sz w:val="26"/>
                <w:szCs w:val="26"/>
                <w:lang w:eastAsia="en-GB"/>
              </w:rPr>
            </w:pPr>
            <w:r w:rsidRPr="00DD4D5A">
              <w:rPr>
                <w:rFonts w:ascii="Dubai" w:eastAsia="Times New Roman" w:hAnsi="Dubai" w:cs="Dubai"/>
                <w:sz w:val="26"/>
                <w:szCs w:val="26"/>
                <w:lang w:eastAsia="en-GB"/>
              </w:rPr>
              <w:t>Yes / No</w:t>
            </w:r>
          </w:p>
        </w:tc>
      </w:tr>
      <w:tr w:rsidR="004523DC" w14:paraId="74160843" w14:textId="77777777" w:rsidTr="00081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9776" w:type="dxa"/>
            <w:gridSpan w:val="2"/>
            <w:shd w:val="clear" w:color="auto" w:fill="767171" w:themeFill="background2" w:themeFillShade="80"/>
          </w:tcPr>
          <w:p w14:paraId="7F8560F9" w14:textId="5B456CC8" w:rsidR="00030208" w:rsidRDefault="00F777E0" w:rsidP="00030208">
            <w:pPr>
              <w:spacing w:after="0" w:line="240" w:lineRule="auto"/>
              <w:jc w:val="center"/>
              <w:rPr>
                <w:rFonts w:ascii="Dubai" w:hAnsi="Dubai" w:cs="Dubai"/>
                <w:b/>
                <w:bCs/>
                <w:color w:val="FFFFFF" w:themeColor="background1"/>
                <w:sz w:val="28"/>
                <w:szCs w:val="28"/>
              </w:rPr>
            </w:pPr>
            <w:hyperlink r:id="rId7" w:history="1">
              <w:r w:rsidR="00030208" w:rsidRPr="00030208">
                <w:rPr>
                  <w:rStyle w:val="Hyperlink"/>
                  <w:rFonts w:ascii="Dubai" w:hAnsi="Dubai" w:cs="Dubai"/>
                  <w:b/>
                  <w:bCs/>
                  <w:color w:val="FFFFFF" w:themeColor="background1"/>
                  <w:sz w:val="28"/>
                  <w:szCs w:val="28"/>
                </w:rPr>
                <w:t xml:space="preserve">Pay </w:t>
              </w:r>
              <w:r w:rsidR="00904DD5">
                <w:rPr>
                  <w:rStyle w:val="Hyperlink"/>
                  <w:rFonts w:ascii="Dubai" w:hAnsi="Dubai" w:cs="Dubai"/>
                  <w:b/>
                  <w:bCs/>
                  <w:color w:val="FFFFFF" w:themeColor="background1"/>
                  <w:sz w:val="28"/>
                  <w:szCs w:val="28"/>
                </w:rPr>
                <w:t>O</w:t>
              </w:r>
              <w:r w:rsidR="00030208" w:rsidRPr="00030208">
                <w:rPr>
                  <w:rStyle w:val="Hyperlink"/>
                  <w:rFonts w:ascii="Dubai" w:hAnsi="Dubai" w:cs="Dubai"/>
                  <w:b/>
                  <w:bCs/>
                  <w:color w:val="FFFFFF" w:themeColor="background1"/>
                  <w:sz w:val="28"/>
                  <w:szCs w:val="28"/>
                </w:rPr>
                <w:t>nline</w:t>
              </w:r>
            </w:hyperlink>
          </w:p>
          <w:p w14:paraId="45233E33" w14:textId="3662989C" w:rsidR="004523DC" w:rsidRPr="00030208" w:rsidRDefault="00030208" w:rsidP="00030208">
            <w:pPr>
              <w:spacing w:after="0" w:line="240" w:lineRule="auto"/>
              <w:jc w:val="center"/>
              <w:rPr>
                <w:rFonts w:ascii="Dubai" w:hAnsi="Dubai" w:cs="Dubai"/>
                <w:color w:val="FFFFFF" w:themeColor="background1"/>
                <w:sz w:val="28"/>
                <w:szCs w:val="28"/>
              </w:rPr>
            </w:pPr>
            <w:r w:rsidRPr="00030208">
              <w:rPr>
                <w:rFonts w:ascii="Dubai" w:hAnsi="Dubai" w:cs="Dubai"/>
                <w:color w:val="FFFFFF" w:themeColor="background1"/>
                <w:sz w:val="28"/>
                <w:szCs w:val="28"/>
              </w:rPr>
              <w:t>https://cumbriamusicservice.co.uk/instrument-lease-payment/</w:t>
            </w:r>
          </w:p>
        </w:tc>
      </w:tr>
    </w:tbl>
    <w:p w14:paraId="4D375C6F" w14:textId="77777777" w:rsidR="00DD4D5A" w:rsidRPr="00904DD5" w:rsidRDefault="00DD4D5A" w:rsidP="00030208">
      <w:pPr>
        <w:spacing w:after="0" w:line="240" w:lineRule="auto"/>
        <w:rPr>
          <w:rFonts w:ascii="Dubai" w:hAnsi="Dubai" w:cs="Dubai"/>
          <w:color w:val="242748"/>
          <w:sz w:val="20"/>
          <w:szCs w:val="20"/>
          <w:shd w:val="clear" w:color="auto" w:fill="FFFFFF"/>
        </w:rPr>
      </w:pPr>
    </w:p>
    <w:p w14:paraId="540FABF2" w14:textId="7668CEDD" w:rsidR="00030208" w:rsidRPr="00030208" w:rsidRDefault="00030208" w:rsidP="00030208">
      <w:pPr>
        <w:spacing w:after="0" w:line="240" w:lineRule="auto"/>
        <w:rPr>
          <w:rFonts w:ascii="Dubai" w:hAnsi="Dubai" w:cs="Dubai"/>
          <w:sz w:val="24"/>
          <w:szCs w:val="24"/>
        </w:rPr>
      </w:pPr>
      <w:r w:rsidRPr="00030208">
        <w:rPr>
          <w:rFonts w:ascii="Dubai" w:hAnsi="Dubai" w:cs="Dubai"/>
          <w:color w:val="242748"/>
          <w:sz w:val="24"/>
          <w:szCs w:val="24"/>
          <w:shd w:val="clear" w:color="auto" w:fill="FFFFFF"/>
        </w:rPr>
        <w:t xml:space="preserve">We will take your payment via Stripe Payment Gateway. We require payment for the </w:t>
      </w:r>
      <w:proofErr w:type="gramStart"/>
      <w:r w:rsidRPr="00030208">
        <w:rPr>
          <w:rFonts w:ascii="Dubai" w:hAnsi="Dubai" w:cs="Dubai"/>
          <w:color w:val="242748"/>
          <w:sz w:val="24"/>
          <w:szCs w:val="24"/>
          <w:shd w:val="clear" w:color="auto" w:fill="FFFFFF"/>
        </w:rPr>
        <w:t>3 month</w:t>
      </w:r>
      <w:proofErr w:type="gramEnd"/>
      <w:r w:rsidRPr="00030208">
        <w:rPr>
          <w:rFonts w:ascii="Dubai" w:hAnsi="Dubai" w:cs="Dubai"/>
          <w:color w:val="242748"/>
          <w:sz w:val="24"/>
          <w:szCs w:val="24"/>
          <w:shd w:val="clear" w:color="auto" w:fill="FFFFFF"/>
        </w:rPr>
        <w:t xml:space="preserve"> trial</w:t>
      </w:r>
      <w:r w:rsidR="00DD4D5A">
        <w:rPr>
          <w:rFonts w:ascii="Dubai" w:hAnsi="Dubai" w:cs="Dubai"/>
          <w:color w:val="242748"/>
          <w:sz w:val="24"/>
          <w:szCs w:val="24"/>
          <w:shd w:val="clear" w:color="auto" w:fill="FFFFFF"/>
        </w:rPr>
        <w:t xml:space="preserve"> (£30)</w:t>
      </w:r>
      <w:r w:rsidRPr="00030208">
        <w:rPr>
          <w:rFonts w:ascii="Dubai" w:hAnsi="Dubai" w:cs="Dubai"/>
          <w:color w:val="242748"/>
          <w:sz w:val="24"/>
          <w:szCs w:val="24"/>
          <w:shd w:val="clear" w:color="auto" w:fill="FFFFFF"/>
        </w:rPr>
        <w:t xml:space="preserve">, or </w:t>
      </w:r>
      <w:r w:rsidR="00FC2780">
        <w:rPr>
          <w:rFonts w:ascii="Dubai" w:hAnsi="Dubai" w:cs="Dubai"/>
          <w:color w:val="242748"/>
          <w:sz w:val="24"/>
          <w:szCs w:val="24"/>
          <w:shd w:val="clear" w:color="auto" w:fill="FFFFFF"/>
        </w:rPr>
        <w:t>a</w:t>
      </w:r>
      <w:r w:rsidRPr="00030208">
        <w:rPr>
          <w:rFonts w:ascii="Dubai" w:hAnsi="Dubai" w:cs="Dubai"/>
          <w:color w:val="242748"/>
          <w:sz w:val="24"/>
          <w:szCs w:val="24"/>
          <w:shd w:val="clear" w:color="auto" w:fill="FFFFFF"/>
        </w:rPr>
        <w:t xml:space="preserve"> reduced one-off payment for Instrument Lease Fee Remission</w:t>
      </w:r>
      <w:r w:rsidR="00DD4D5A">
        <w:rPr>
          <w:rFonts w:ascii="Dubai" w:hAnsi="Dubai" w:cs="Dubai"/>
          <w:color w:val="242748"/>
          <w:sz w:val="24"/>
          <w:szCs w:val="24"/>
          <w:shd w:val="clear" w:color="auto" w:fill="FFFFFF"/>
        </w:rPr>
        <w:t xml:space="preserve"> (£12)</w:t>
      </w:r>
      <w:r w:rsidRPr="00030208">
        <w:rPr>
          <w:rFonts w:ascii="Dubai" w:hAnsi="Dubai" w:cs="Dubai"/>
          <w:color w:val="242748"/>
          <w:sz w:val="24"/>
          <w:szCs w:val="24"/>
          <w:shd w:val="clear" w:color="auto" w:fill="FFFFFF"/>
        </w:rPr>
        <w:t>, before we can deliver your instrument.</w:t>
      </w:r>
      <w:r w:rsidR="00DD4D5A">
        <w:rPr>
          <w:rFonts w:ascii="Dubai" w:hAnsi="Dubai" w:cs="Dubai"/>
          <w:color w:val="242748"/>
          <w:sz w:val="24"/>
          <w:szCs w:val="24"/>
          <w:shd w:val="clear" w:color="auto" w:fill="FFFFFF"/>
        </w:rPr>
        <w:t xml:space="preserve"> </w:t>
      </w:r>
      <w:r w:rsidR="00FC2780">
        <w:rPr>
          <w:rFonts w:ascii="Dubai" w:hAnsi="Dubai" w:cs="Dubai"/>
          <w:color w:val="242748"/>
          <w:sz w:val="24"/>
          <w:szCs w:val="24"/>
          <w:shd w:val="clear" w:color="auto" w:fill="FFFFFF"/>
        </w:rPr>
        <w:t xml:space="preserve">Please email </w:t>
      </w:r>
      <w:hyperlink r:id="rId8" w:history="1">
        <w:r w:rsidR="00FC2780" w:rsidRPr="00E20FC5">
          <w:rPr>
            <w:rStyle w:val="Hyperlink"/>
            <w:rFonts w:ascii="Dubai" w:hAnsi="Dubai" w:cs="Dubai"/>
            <w:sz w:val="24"/>
            <w:szCs w:val="24"/>
            <w:shd w:val="clear" w:color="auto" w:fill="FFFFFF"/>
          </w:rPr>
          <w:t>jayne.bowman@cumbria.gov.uk</w:t>
        </w:r>
      </w:hyperlink>
      <w:r w:rsidR="00FC2780">
        <w:rPr>
          <w:rFonts w:ascii="Dubai" w:hAnsi="Dubai" w:cs="Dubai"/>
          <w:color w:val="242748"/>
          <w:sz w:val="24"/>
          <w:szCs w:val="24"/>
          <w:shd w:val="clear" w:color="auto" w:fill="FFFFFF"/>
        </w:rPr>
        <w:t xml:space="preserve"> if you need an alternative way to pay</w:t>
      </w:r>
      <w:r w:rsidR="00B5379C">
        <w:rPr>
          <w:rFonts w:ascii="Dubai" w:hAnsi="Dubai" w:cs="Dubai"/>
          <w:color w:val="242748"/>
          <w:sz w:val="24"/>
          <w:szCs w:val="24"/>
          <w:shd w:val="clear" w:color="auto" w:fill="FFFFFF"/>
        </w:rPr>
        <w:t>.</w:t>
      </w:r>
      <w:r w:rsidR="00081EC2" w:rsidRPr="00081EC2">
        <w:rPr>
          <w:noProof/>
          <w:lang w:eastAsia="en-GB"/>
        </w:rPr>
        <w:t xml:space="preserve"> </w:t>
      </w:r>
      <w:r w:rsidR="00081EC2">
        <w:rPr>
          <w:noProof/>
          <w:lang w:eastAsia="en-GB"/>
        </w:rPr>
        <w:drawing>
          <wp:anchor distT="0" distB="0" distL="114300" distR="114300" simplePos="0" relativeHeight="251659264" behindDoc="0" locked="1" layoutInCell="1" allowOverlap="1" wp14:anchorId="4A35A454" wp14:editId="78CFF954">
            <wp:simplePos x="0" y="0"/>
            <wp:positionH relativeFrom="margin">
              <wp:posOffset>-112395</wp:posOffset>
            </wp:positionH>
            <wp:positionV relativeFrom="paragraph">
              <wp:posOffset>-9206230</wp:posOffset>
            </wp:positionV>
            <wp:extent cx="1892300" cy="12306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47"/>
                    <a:stretch/>
                  </pic:blipFill>
                  <pic:spPr bwMode="auto">
                    <a:xfrm>
                      <a:off x="0" y="0"/>
                      <a:ext cx="1892300" cy="1230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0208" w:rsidRPr="00030208" w:rsidSect="00DD4D5A">
      <w:pgSz w:w="11906" w:h="16838"/>
      <w:pgMar w:top="62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0E"/>
    <w:rsid w:val="00030208"/>
    <w:rsid w:val="00081EC2"/>
    <w:rsid w:val="004523DC"/>
    <w:rsid w:val="00904DD5"/>
    <w:rsid w:val="00AA370E"/>
    <w:rsid w:val="00B27EFE"/>
    <w:rsid w:val="00B31EA2"/>
    <w:rsid w:val="00B5379C"/>
    <w:rsid w:val="00D42B0E"/>
    <w:rsid w:val="00DD4D5A"/>
    <w:rsid w:val="00F777E0"/>
    <w:rsid w:val="00F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AF67ED"/>
  <w15:chartTrackingRefBased/>
  <w15:docId w15:val="{EAD65EC1-1D46-49CD-BC99-4D6AA9FD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0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2B0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7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B0E"/>
    <w:rPr>
      <w:rFonts w:asciiTheme="majorHAnsi" w:eastAsiaTheme="majorEastAsia" w:hAnsiTheme="majorHAnsi" w:cstheme="majorBidi"/>
      <w:b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7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7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90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CCCCC"/>
                            <w:right w:val="none" w:sz="0" w:space="0" w:color="auto"/>
                          </w:divBdr>
                        </w:div>
                        <w:div w:id="9702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32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8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3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65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9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45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CCCCC"/>
                            <w:right w:val="none" w:sz="0" w:space="0" w:color="auto"/>
                          </w:divBdr>
                        </w:div>
                        <w:div w:id="12821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1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6792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single" w:sz="12" w:space="8" w:color="0000FF"/>
                            <w:left w:val="none" w:sz="0" w:space="0" w:color="auto"/>
                            <w:bottom w:val="dotted" w:sz="2" w:space="6" w:color="0000FF"/>
                            <w:right w:val="none" w:sz="0" w:space="0" w:color="auto"/>
                          </w:divBdr>
                        </w:div>
                        <w:div w:id="54329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7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8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4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23666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single" w:sz="12" w:space="8" w:color="0000FF"/>
                            <w:left w:val="none" w:sz="0" w:space="0" w:color="auto"/>
                            <w:bottom w:val="dotted" w:sz="2" w:space="6" w:color="0000FF"/>
                            <w:right w:val="none" w:sz="0" w:space="0" w:color="auto"/>
                          </w:divBdr>
                        </w:div>
                        <w:div w:id="6856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5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7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CCCCC"/>
                            <w:right w:val="none" w:sz="0" w:space="0" w:color="auto"/>
                          </w:divBdr>
                        </w:div>
                        <w:div w:id="18674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1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2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4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4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5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61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4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CCCCC"/>
                            <w:right w:val="none" w:sz="0" w:space="0" w:color="auto"/>
                          </w:divBdr>
                        </w:div>
                        <w:div w:id="5744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3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8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ne.bowman@cumbria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mbriamusicservice.co.uk/instrument-lease-pay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D53B-09B7-42A2-9377-BC360DA5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Susan</dc:creator>
  <cp:keywords/>
  <dc:description/>
  <cp:lastModifiedBy>Harrison, Susan</cp:lastModifiedBy>
  <cp:revision>3</cp:revision>
  <dcterms:created xsi:type="dcterms:W3CDTF">2021-11-24T09:52:00Z</dcterms:created>
  <dcterms:modified xsi:type="dcterms:W3CDTF">2021-11-29T10:59:00Z</dcterms:modified>
</cp:coreProperties>
</file>